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2500 I + ESL90 B3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2500 I + ESL90 B3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ec07ac1172de15e890a32b240bed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2500 I + ESL90 B3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11189171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