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EIL580-SC10.5RN.00500.A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EIL580-SC10.5RN.00500.A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43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10830a715f0e345222a0073ae049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43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EIL580-SC10.5RN.00500.A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11115068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276772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276772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