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K75 UN4096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K75 UN4096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e54b8f07e732935d3b4048a110f7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K75 UN4096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11199104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1986684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1986684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