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DGS34-1H402048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DGS34-1H402048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c5175bd98369d5340935b2e3e41b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DGS34-1H402048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