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Оптический приёмопередатчик Pepperl Fuchs DAD15-8P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Оптический приёмопередатчик Pepperl Fuchs DAD15-8P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0c3d96aa9ea8deac5008f40426ae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DAD15-8P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