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Wenglor MLWL231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Wenglor MLWL231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e427a3b4357e99c9437fe912704b4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MLWL231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18217200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18217200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