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CSL505-R12.5-688-M8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CSL505-R12.5-688-M8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b50be50e39246a19448b4b6ca8ad5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CSL505-R12.5-688-M8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357620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357620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