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KHR-C02-1,3-2,0-K93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KHR-C02-1,3-2,0-K93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bd8ac3c2d63d4536e457f29b1f82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KHR-C02-1,3-2,0-K93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