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Glass fiber optic LCE 18-2,3-0,5-K3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Glass fiber optic LCE 18-2,3-0,5-K3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417ef1d09ba3e63f8f092ec2857a9f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LCE 18-2,3-0,5-K3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021215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