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LSE 18-1,9-1,5-K5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LSE 18-1,9-1,5-K5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7b420aa38a15c5d2bb31ce24a3c0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LSE 18-1,9-1,5-K5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035757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