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LCR 04-1,1-2,0-G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LCR 04-1,1-2,0-G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547fc845c69a7c42c4c91cb6e4db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LCR 04-1,1-2,0-G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119738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