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Plastic fiber optic KLR-C02-1,0-2,0-K87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Plastic fiber optic KLR-C02-1,0-2,0-K87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a0c9602d60dd2f3a67a13b7e4d3cde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KLR-C02-1,0-2,0-K87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805860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