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18-2,3-0,5-K1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18-2,3-0,5-K1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b4f68daf4cc9196275d49c569f95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18-2,3-0,5-K1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