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KLE-C01-1,0-2,0-K105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KLE-C01-1,0-2,0-K105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4504c85b8fdf50c4d1fbf2c1a41e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KLE-C01-1,0-2,0-K105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