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кромки и ширины Baumer OBDM 12P6940/S35A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кромки и ширины Baumer OBDM 12P6940/S35A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1e50af78f145dbad5dcea00072f8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OBDM 12P6940/S35A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10158751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