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MLG5-2500F812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MLG5-2500F812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341e0be9ee8d3965d1855db6e9b3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MLG5-2500F812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1050916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